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3D033" w14:textId="77777777" w:rsidR="00F056F1" w:rsidRPr="00020A2F" w:rsidRDefault="00F056F1" w:rsidP="00F056F1">
      <w:pPr>
        <w:widowControl w:val="0"/>
        <w:tabs>
          <w:tab w:val="left" w:pos="1418"/>
          <w:tab w:val="left" w:pos="8505"/>
        </w:tabs>
        <w:ind w:left="1418" w:hanging="1418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bookmarkStart w:id="0" w:name="_Toc193714801"/>
      <w:r>
        <w:rPr>
          <w:rFonts w:ascii="Arial" w:hAnsi="Arial" w:cs="Arial"/>
          <w:b/>
          <w:sz w:val="22"/>
          <w:szCs w:val="22"/>
          <w:u w:val="single"/>
        </w:rPr>
        <w:t xml:space="preserve">ANEXO 4. </w:t>
      </w:r>
      <w:r w:rsidRPr="00020A2F">
        <w:rPr>
          <w:rFonts w:ascii="Arial" w:hAnsi="Arial" w:cs="Arial"/>
          <w:b/>
          <w:sz w:val="22"/>
          <w:szCs w:val="22"/>
          <w:u w:val="single"/>
        </w:rPr>
        <w:t>SOLVENCIA TÉCNICA O PROFESIONAL</w:t>
      </w:r>
      <w:bookmarkEnd w:id="0"/>
    </w:p>
    <w:p w14:paraId="1157163D" w14:textId="77777777" w:rsidR="00F056F1" w:rsidRPr="00181694" w:rsidRDefault="00F056F1" w:rsidP="00F056F1">
      <w:pPr>
        <w:pStyle w:val="Prrafo"/>
        <w:widowControl w:val="0"/>
        <w:numPr>
          <w:ilvl w:val="0"/>
          <w:numId w:val="5"/>
        </w:numPr>
        <w:tabs>
          <w:tab w:val="left" w:pos="426"/>
        </w:tabs>
        <w:spacing w:before="360"/>
        <w:rPr>
          <w:rFonts w:cs="Arial"/>
          <w:b/>
        </w:rPr>
      </w:pPr>
      <w:bookmarkStart w:id="1" w:name="_Ref508221653"/>
      <w:r w:rsidRPr="00181694">
        <w:rPr>
          <w:rFonts w:cs="Arial"/>
          <w:b/>
        </w:rPr>
        <w:t xml:space="preserve">FORMULARIO T-1. Trabajos ejecutados en el curso de los </w:t>
      </w:r>
      <w:r>
        <w:rPr>
          <w:rFonts w:cs="Arial"/>
          <w:b/>
        </w:rPr>
        <w:t xml:space="preserve">tres </w:t>
      </w:r>
      <w:r w:rsidRPr="00181694">
        <w:rPr>
          <w:rFonts w:cs="Arial"/>
          <w:b/>
        </w:rPr>
        <w:t>(</w:t>
      </w:r>
      <w:r>
        <w:rPr>
          <w:rFonts w:cs="Arial"/>
          <w:b/>
        </w:rPr>
        <w:t>3</w:t>
      </w:r>
      <w:r w:rsidRPr="00181694">
        <w:rPr>
          <w:rFonts w:cs="Arial"/>
          <w:b/>
        </w:rPr>
        <w:t>) últimos años correspondientes al mismo grupo o subgrupo de clasificación al que corresponde el contrato.</w:t>
      </w:r>
      <w:bookmarkEnd w:id="1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F056F1" w:rsidRPr="00181694" w14:paraId="50BB4CC6" w14:textId="77777777" w:rsidTr="00F73E2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FCD03D" w14:textId="77777777" w:rsidR="00F056F1" w:rsidRPr="00181694" w:rsidRDefault="00F056F1" w:rsidP="00F73E21">
            <w:pPr>
              <w:widowControl w:val="0"/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Nº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DA934" w14:textId="77777777" w:rsidR="00F056F1" w:rsidRPr="00181694" w:rsidRDefault="00F056F1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0D8BA" w14:textId="77777777" w:rsidR="00F056F1" w:rsidRPr="00181694" w:rsidRDefault="00F056F1" w:rsidP="00F73E21">
            <w:pPr>
              <w:widowControl w:val="0"/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73130" w14:textId="77777777" w:rsidR="00F056F1" w:rsidRPr="00181694" w:rsidRDefault="00F056F1" w:rsidP="00F73E21">
            <w:pPr>
              <w:widowControl w:val="0"/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6D235" w14:textId="77777777" w:rsidR="00F056F1" w:rsidRPr="00181694" w:rsidRDefault="00F056F1" w:rsidP="00F73E21">
            <w:pPr>
              <w:widowControl w:val="0"/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B17F0" w14:textId="77777777" w:rsidR="00F056F1" w:rsidRPr="00181694" w:rsidRDefault="00F056F1" w:rsidP="00F73E21">
            <w:pPr>
              <w:widowControl w:val="0"/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24679" w14:textId="77777777" w:rsidR="00F056F1" w:rsidRPr="00181694" w:rsidRDefault="00F056F1" w:rsidP="00F73E21">
            <w:pPr>
              <w:widowControl w:val="0"/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C91" w14:textId="77777777" w:rsidR="00F056F1" w:rsidRPr="00181694" w:rsidRDefault="00F056F1" w:rsidP="00F73E21">
            <w:pPr>
              <w:widowControl w:val="0"/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Observaciones (2)</w:t>
            </w:r>
          </w:p>
        </w:tc>
      </w:tr>
      <w:tr w:rsidR="00F056F1" w:rsidRPr="00181694" w14:paraId="608A2CF3" w14:textId="77777777" w:rsidTr="00F73E21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2750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285A0AAB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21581D76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4C6EFB74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58B164D6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28763B76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5AD3EFEA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0FA7B9E1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A65C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E50D" w14:textId="77777777" w:rsidR="00F056F1" w:rsidRPr="00181694" w:rsidRDefault="00F056F1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DE18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054E" w14:textId="77777777" w:rsidR="00F056F1" w:rsidRPr="00181694" w:rsidRDefault="00F056F1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38DC" w14:textId="77777777" w:rsidR="00F056F1" w:rsidRPr="00181694" w:rsidRDefault="00F056F1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1A41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EA49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0AEDAE9E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5B508A6F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3BDBB684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76F5B8E5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4BC32C51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1987F479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0FBA7FA8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00BFFE44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</w:tc>
      </w:tr>
      <w:tr w:rsidR="00F056F1" w:rsidRPr="00181694" w14:paraId="02447081" w14:textId="77777777" w:rsidTr="00F73E21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FEB539A" w14:textId="77777777" w:rsidR="00F056F1" w:rsidRPr="00181694" w:rsidRDefault="00F056F1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Notas:</w:t>
            </w:r>
          </w:p>
          <w:p w14:paraId="71F2FA68" w14:textId="77777777" w:rsidR="00F056F1" w:rsidRPr="00181694" w:rsidRDefault="00F056F1" w:rsidP="00F056F1">
            <w:pPr>
              <w:widowControl w:val="0"/>
              <w:numPr>
                <w:ilvl w:val="0"/>
                <w:numId w:val="4"/>
              </w:numPr>
              <w:tabs>
                <w:tab w:val="num" w:pos="497"/>
              </w:tabs>
              <w:ind w:left="497" w:right="-1" w:hanging="497"/>
              <w:jc w:val="both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117D6238" w14:textId="77777777" w:rsidR="00F056F1" w:rsidRPr="00181694" w:rsidRDefault="00F056F1" w:rsidP="00F056F1">
            <w:pPr>
              <w:widowControl w:val="0"/>
              <w:numPr>
                <w:ilvl w:val="0"/>
                <w:numId w:val="4"/>
              </w:numPr>
              <w:tabs>
                <w:tab w:val="num" w:pos="497"/>
              </w:tabs>
              <w:ind w:left="497" w:right="-1" w:hanging="497"/>
              <w:jc w:val="both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122DAA54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  <w:p w14:paraId="7CEC23E4" w14:textId="77777777" w:rsidR="00F056F1" w:rsidRPr="00181694" w:rsidRDefault="00F056F1" w:rsidP="00F73E21">
            <w:pPr>
              <w:widowControl w:val="0"/>
              <w:ind w:right="-1"/>
              <w:jc w:val="right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(FECHA y FIRMA)</w:t>
            </w:r>
          </w:p>
          <w:p w14:paraId="0A29D7B2" w14:textId="77777777" w:rsidR="00F056F1" w:rsidRPr="00181694" w:rsidRDefault="00F056F1" w:rsidP="00F73E21">
            <w:pPr>
              <w:widowControl w:val="0"/>
              <w:ind w:right="-1"/>
              <w:rPr>
                <w:rFonts w:ascii="Arial" w:hAnsi="Arial" w:cs="Arial"/>
              </w:rPr>
            </w:pPr>
          </w:p>
        </w:tc>
      </w:tr>
    </w:tbl>
    <w:p w14:paraId="3CB5720A" w14:textId="77777777" w:rsidR="00C65D23" w:rsidRPr="00E2061C" w:rsidRDefault="00C65D23" w:rsidP="009545D0">
      <w:pPr>
        <w:rPr>
          <w:rFonts w:ascii="Arial" w:hAnsi="Arial" w:cs="Arial"/>
        </w:rPr>
      </w:pPr>
    </w:p>
    <w:sectPr w:rsidR="00C65D23" w:rsidRPr="00E2061C" w:rsidSect="004762E8">
      <w:headerReference w:type="default" r:id="rId10"/>
      <w:footerReference w:type="default" r:id="rId11"/>
      <w:pgSz w:w="16838" w:h="11906" w:orient="landscape" w:code="9"/>
      <w:pgMar w:top="1418" w:right="1701" w:bottom="1418" w:left="1134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6874B" w14:textId="77777777" w:rsidR="00AB7B95" w:rsidRDefault="00AB7B95">
      <w:r>
        <w:separator/>
      </w:r>
    </w:p>
  </w:endnote>
  <w:endnote w:type="continuationSeparator" w:id="0">
    <w:p w14:paraId="15915EB9" w14:textId="77777777" w:rsidR="00AB7B95" w:rsidRDefault="00AB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Sans">
    <w:altName w:val="Lucida Sans Unicode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05D6" w14:textId="62408771" w:rsidR="00B67A56" w:rsidRPr="009A1E7C" w:rsidRDefault="00540019" w:rsidP="009A1E7C">
    <w:pPr>
      <w:rPr>
        <w:rFonts w:ascii="GillSans" w:hAnsi="GillSans"/>
        <w:sz w:val="18"/>
        <w:lang w:val="es-ES_tradnl"/>
      </w:rPr>
    </w:pPr>
    <w:r w:rsidRPr="0054001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785C8E" wp14:editId="6F24BA64">
              <wp:simplePos x="0" y="0"/>
              <wp:positionH relativeFrom="column">
                <wp:posOffset>5046980</wp:posOffset>
              </wp:positionH>
              <wp:positionV relativeFrom="paragraph">
                <wp:posOffset>-408305</wp:posOffset>
              </wp:positionV>
              <wp:extent cx="1545590" cy="576789"/>
              <wp:effectExtent l="0" t="0" r="0" b="1397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5590" cy="5767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3EC16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C/ General Ibáñez de Íbero, 3</w:t>
                          </w:r>
                        </w:p>
                        <w:p w14:paraId="6604E32E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28003 MADRID</w:t>
                          </w:r>
                        </w:p>
                        <w:p w14:paraId="648C37B9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9588</w:t>
                          </w:r>
                        </w:p>
                        <w:p w14:paraId="72429024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91 597 978</w:t>
                          </w: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72000" tIns="108000" rIns="91440" bIns="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85C8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397.4pt;margin-top:-32.15pt;width:121.7pt;height:45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" filled="f" stroked="f">
              <v:textbox inset="2mm,3mm,,0">
                <w:txbxContent>
                  <w:p w14:paraId="3E83EC16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C/ General Ibáñez de Íbero, 3</w:t>
                    </w:r>
                  </w:p>
                  <w:p w14:paraId="6604E32E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28003 MADRID</w:t>
                    </w:r>
                  </w:p>
                  <w:p w14:paraId="648C37B9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9588</w:t>
                    </w:r>
                  </w:p>
                  <w:p w14:paraId="72429024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91 597 978</w:t>
                    </w: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002A7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DB5E52" wp14:editId="71516415">
              <wp:simplePos x="0" y="0"/>
              <wp:positionH relativeFrom="column">
                <wp:posOffset>3187700</wp:posOffset>
              </wp:positionH>
              <wp:positionV relativeFrom="paragraph">
                <wp:posOffset>5181600</wp:posOffset>
              </wp:positionV>
              <wp:extent cx="1184910" cy="334645"/>
              <wp:effectExtent l="0" t="0" r="0" b="0"/>
              <wp:wrapNone/>
              <wp:docPr id="90562795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4910" cy="334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B9749" w14:textId="77777777" w:rsidR="00002A71" w:rsidRDefault="00002A71" w:rsidP="00002A71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hyperlink r:id="rId1" w:history="1">
                            <w:r w:rsidRPr="003047DB"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DB5E52" id="Cuadro de texto 3" o:spid="_x0000_s1028" type="#_x0000_t202" style="position:absolute;margin-left:251pt;margin-top:408pt;width:93.3pt;height:2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" filled="f" stroked="f" strokeweight=".5pt">
              <v:textbox inset="0,0">
                <w:txbxContent>
                  <w:p w14:paraId="7A8B9749" w14:textId="77777777" w:rsidR="00002A71" w:rsidRDefault="00002A71" w:rsidP="00002A71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hyperlink r:id="rId2" w:history="1">
                      <w:r w:rsidRPr="003047DB"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hyperlink r:id="rId3" w:history="1">
      <w:r w:rsidRPr="00540019">
        <w:rPr>
          <w:rStyle w:val="Hipervnculo"/>
          <w:rFonts w:ascii="GillSans" w:hAnsi="GillSans"/>
          <w:sz w:val="18"/>
          <w:u w:val="none"/>
        </w:rPr>
        <w:t>contratacion@cnig.es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A901D" w14:textId="77777777" w:rsidR="00AB7B95" w:rsidRDefault="00AB7B95">
      <w:r>
        <w:separator/>
      </w:r>
    </w:p>
  </w:footnote>
  <w:footnote w:type="continuationSeparator" w:id="0">
    <w:p w14:paraId="1F1DC5AF" w14:textId="77777777" w:rsidR="00AB7B95" w:rsidRDefault="00AB7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451F" w14:textId="77777777" w:rsidR="000206AC" w:rsidRDefault="000206AC" w:rsidP="000206AC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BD7BA6" wp14:editId="4D3D4A6C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2C4B7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418855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217F547" w14:textId="77777777" w:rsidR="000206AC" w:rsidRDefault="000206AC" w:rsidP="000206AC">
                          <w:pPr>
                            <w:rPr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BD7BA6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4402C4B7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418855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217F547" w14:textId="77777777" w:rsidR="000206AC" w:rsidRDefault="000206AC" w:rsidP="000206AC">
                    <w:pPr>
                      <w:rPr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5CF723" wp14:editId="6081D4C0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2FACB2" id="Rectángulo 7" o:spid="_x0000_s1026" style="position:absolute;margin-left:70.1pt;margin-top:.25pt;width:121.3pt;height:10.4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>
      <w:rPr>
        <w:noProof/>
      </w:rPr>
      <w:drawing>
        <wp:inline distT="0" distB="0" distL="0" distR="0" wp14:anchorId="6FCBBE30" wp14:editId="764C1B9D">
          <wp:extent cx="2371725" cy="769208"/>
          <wp:effectExtent l="0" t="0" r="0" b="0"/>
          <wp:docPr id="150552298" name="Imagen 150552298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552298" name="Imagen 15055229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C15920" w14:textId="77777777" w:rsidR="00B67A56" w:rsidRDefault="00B67A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D7F4C"/>
    <w:multiLevelType w:val="hybridMultilevel"/>
    <w:tmpl w:val="82489A2E"/>
    <w:lvl w:ilvl="0" w:tplc="F45CF0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2" w15:restartNumberingAfterBreak="0">
    <w:nsid w:val="2825513B"/>
    <w:multiLevelType w:val="hybridMultilevel"/>
    <w:tmpl w:val="CF86E324"/>
    <w:lvl w:ilvl="0" w:tplc="FE5E24B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37D50"/>
    <w:multiLevelType w:val="hybridMultilevel"/>
    <w:tmpl w:val="81A4EA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72363">
    <w:abstractNumId w:val="4"/>
  </w:num>
  <w:num w:numId="2" w16cid:durableId="412748463">
    <w:abstractNumId w:val="2"/>
  </w:num>
  <w:num w:numId="3" w16cid:durableId="2085300786">
    <w:abstractNumId w:val="0"/>
  </w:num>
  <w:num w:numId="4" w16cid:durableId="84764773">
    <w:abstractNumId w:val="1"/>
  </w:num>
  <w:num w:numId="5" w16cid:durableId="553243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0E6"/>
    <w:rsid w:val="000000B8"/>
    <w:rsid w:val="00002A71"/>
    <w:rsid w:val="00014C97"/>
    <w:rsid w:val="000206AC"/>
    <w:rsid w:val="00026FA3"/>
    <w:rsid w:val="00030C26"/>
    <w:rsid w:val="0004248E"/>
    <w:rsid w:val="00042CF2"/>
    <w:rsid w:val="00052B05"/>
    <w:rsid w:val="000704D9"/>
    <w:rsid w:val="00070747"/>
    <w:rsid w:val="00074793"/>
    <w:rsid w:val="000774E9"/>
    <w:rsid w:val="000911D2"/>
    <w:rsid w:val="000B3C65"/>
    <w:rsid w:val="000B4789"/>
    <w:rsid w:val="000C14B6"/>
    <w:rsid w:val="000C42C5"/>
    <w:rsid w:val="000C5F1B"/>
    <w:rsid w:val="000D2F9B"/>
    <w:rsid w:val="000D5970"/>
    <w:rsid w:val="000E47F1"/>
    <w:rsid w:val="000F5CE2"/>
    <w:rsid w:val="000F7AFA"/>
    <w:rsid w:val="00103022"/>
    <w:rsid w:val="00123DAE"/>
    <w:rsid w:val="00131505"/>
    <w:rsid w:val="00134B1F"/>
    <w:rsid w:val="001443E2"/>
    <w:rsid w:val="001555B9"/>
    <w:rsid w:val="00157359"/>
    <w:rsid w:val="00171412"/>
    <w:rsid w:val="00181F4C"/>
    <w:rsid w:val="00182D4F"/>
    <w:rsid w:val="0019120B"/>
    <w:rsid w:val="00194794"/>
    <w:rsid w:val="00197D17"/>
    <w:rsid w:val="001A7A94"/>
    <w:rsid w:val="001C32C4"/>
    <w:rsid w:val="001D29B6"/>
    <w:rsid w:val="001D4718"/>
    <w:rsid w:val="001D7CD0"/>
    <w:rsid w:val="001E2D95"/>
    <w:rsid w:val="001E3B7B"/>
    <w:rsid w:val="001E53EC"/>
    <w:rsid w:val="00201C45"/>
    <w:rsid w:val="0024390F"/>
    <w:rsid w:val="00253A1D"/>
    <w:rsid w:val="00256409"/>
    <w:rsid w:val="002629AA"/>
    <w:rsid w:val="00272E13"/>
    <w:rsid w:val="00274621"/>
    <w:rsid w:val="002751E9"/>
    <w:rsid w:val="00281ED9"/>
    <w:rsid w:val="002824B0"/>
    <w:rsid w:val="00286E40"/>
    <w:rsid w:val="002B524C"/>
    <w:rsid w:val="002C0D2C"/>
    <w:rsid w:val="002D052C"/>
    <w:rsid w:val="002E3A4F"/>
    <w:rsid w:val="002E3CD0"/>
    <w:rsid w:val="002E4CFF"/>
    <w:rsid w:val="002F760D"/>
    <w:rsid w:val="0030083A"/>
    <w:rsid w:val="00310338"/>
    <w:rsid w:val="0032573D"/>
    <w:rsid w:val="00325E23"/>
    <w:rsid w:val="00326937"/>
    <w:rsid w:val="00330E9E"/>
    <w:rsid w:val="00336D07"/>
    <w:rsid w:val="003511EB"/>
    <w:rsid w:val="00354F72"/>
    <w:rsid w:val="00382686"/>
    <w:rsid w:val="00394564"/>
    <w:rsid w:val="003A7C1D"/>
    <w:rsid w:val="003B27F2"/>
    <w:rsid w:val="003B3ADA"/>
    <w:rsid w:val="003C4F4D"/>
    <w:rsid w:val="003C7725"/>
    <w:rsid w:val="003D0E66"/>
    <w:rsid w:val="003F1AEC"/>
    <w:rsid w:val="003F5B32"/>
    <w:rsid w:val="004004BC"/>
    <w:rsid w:val="0041214D"/>
    <w:rsid w:val="0044172B"/>
    <w:rsid w:val="0044514E"/>
    <w:rsid w:val="004618F2"/>
    <w:rsid w:val="0046536C"/>
    <w:rsid w:val="004735CD"/>
    <w:rsid w:val="0047401F"/>
    <w:rsid w:val="00474DCC"/>
    <w:rsid w:val="004762E8"/>
    <w:rsid w:val="00477FF5"/>
    <w:rsid w:val="0048277A"/>
    <w:rsid w:val="00485DE4"/>
    <w:rsid w:val="00494FA6"/>
    <w:rsid w:val="00495E43"/>
    <w:rsid w:val="004C5BBB"/>
    <w:rsid w:val="004D245F"/>
    <w:rsid w:val="004D45F9"/>
    <w:rsid w:val="004E4AA7"/>
    <w:rsid w:val="00501F24"/>
    <w:rsid w:val="00504CC5"/>
    <w:rsid w:val="00506806"/>
    <w:rsid w:val="00506E91"/>
    <w:rsid w:val="005336E1"/>
    <w:rsid w:val="00534024"/>
    <w:rsid w:val="00540019"/>
    <w:rsid w:val="00547433"/>
    <w:rsid w:val="0056039A"/>
    <w:rsid w:val="00575E54"/>
    <w:rsid w:val="005808C0"/>
    <w:rsid w:val="005948CA"/>
    <w:rsid w:val="005B0AF8"/>
    <w:rsid w:val="005B0D0C"/>
    <w:rsid w:val="005B1CA3"/>
    <w:rsid w:val="005B457D"/>
    <w:rsid w:val="005B678A"/>
    <w:rsid w:val="005C12A4"/>
    <w:rsid w:val="005C26A1"/>
    <w:rsid w:val="005D4DBE"/>
    <w:rsid w:val="005D7E38"/>
    <w:rsid w:val="005E4829"/>
    <w:rsid w:val="005F4E99"/>
    <w:rsid w:val="006011C7"/>
    <w:rsid w:val="00673B1D"/>
    <w:rsid w:val="00676005"/>
    <w:rsid w:val="006A2CE9"/>
    <w:rsid w:val="006A7556"/>
    <w:rsid w:val="006B1592"/>
    <w:rsid w:val="006C435E"/>
    <w:rsid w:val="006C5958"/>
    <w:rsid w:val="00700E07"/>
    <w:rsid w:val="00705D56"/>
    <w:rsid w:val="00715D43"/>
    <w:rsid w:val="00727154"/>
    <w:rsid w:val="00730B1B"/>
    <w:rsid w:val="00734339"/>
    <w:rsid w:val="00742B1E"/>
    <w:rsid w:val="0076065B"/>
    <w:rsid w:val="007625F0"/>
    <w:rsid w:val="00763F3C"/>
    <w:rsid w:val="007670C0"/>
    <w:rsid w:val="00772082"/>
    <w:rsid w:val="00772EA5"/>
    <w:rsid w:val="00774255"/>
    <w:rsid w:val="00780A58"/>
    <w:rsid w:val="00781C10"/>
    <w:rsid w:val="00786A1A"/>
    <w:rsid w:val="00786CFA"/>
    <w:rsid w:val="00787FD4"/>
    <w:rsid w:val="00797C93"/>
    <w:rsid w:val="007A3E0F"/>
    <w:rsid w:val="007A64CC"/>
    <w:rsid w:val="007B17D7"/>
    <w:rsid w:val="007B6552"/>
    <w:rsid w:val="007C0EBE"/>
    <w:rsid w:val="007E5277"/>
    <w:rsid w:val="007F0AD5"/>
    <w:rsid w:val="008014DB"/>
    <w:rsid w:val="00813FFF"/>
    <w:rsid w:val="0081634F"/>
    <w:rsid w:val="0083259B"/>
    <w:rsid w:val="00835BE9"/>
    <w:rsid w:val="008512FC"/>
    <w:rsid w:val="008630C3"/>
    <w:rsid w:val="008702DE"/>
    <w:rsid w:val="00873B19"/>
    <w:rsid w:val="00877E07"/>
    <w:rsid w:val="00881450"/>
    <w:rsid w:val="008821FB"/>
    <w:rsid w:val="008A05A1"/>
    <w:rsid w:val="008A1709"/>
    <w:rsid w:val="008A7981"/>
    <w:rsid w:val="008A79AD"/>
    <w:rsid w:val="008B01FF"/>
    <w:rsid w:val="008B0F3C"/>
    <w:rsid w:val="008C489E"/>
    <w:rsid w:val="008C51C5"/>
    <w:rsid w:val="008C638A"/>
    <w:rsid w:val="008E057B"/>
    <w:rsid w:val="008F4A9D"/>
    <w:rsid w:val="009018CC"/>
    <w:rsid w:val="009102C4"/>
    <w:rsid w:val="00914185"/>
    <w:rsid w:val="00922FC7"/>
    <w:rsid w:val="00926536"/>
    <w:rsid w:val="00927C00"/>
    <w:rsid w:val="00930707"/>
    <w:rsid w:val="00934130"/>
    <w:rsid w:val="0093632D"/>
    <w:rsid w:val="0094081F"/>
    <w:rsid w:val="009444D9"/>
    <w:rsid w:val="009459C1"/>
    <w:rsid w:val="009545D0"/>
    <w:rsid w:val="00957560"/>
    <w:rsid w:val="00957BF6"/>
    <w:rsid w:val="00966A9C"/>
    <w:rsid w:val="0097461F"/>
    <w:rsid w:val="00976C3F"/>
    <w:rsid w:val="009830DE"/>
    <w:rsid w:val="00983E2B"/>
    <w:rsid w:val="00992C3B"/>
    <w:rsid w:val="009A1E7C"/>
    <w:rsid w:val="009A6C5F"/>
    <w:rsid w:val="009C26D3"/>
    <w:rsid w:val="009E5E3B"/>
    <w:rsid w:val="00A015D9"/>
    <w:rsid w:val="00A02D48"/>
    <w:rsid w:val="00A05930"/>
    <w:rsid w:val="00A072DC"/>
    <w:rsid w:val="00A15EE3"/>
    <w:rsid w:val="00A21B37"/>
    <w:rsid w:val="00A26BCA"/>
    <w:rsid w:val="00A40B08"/>
    <w:rsid w:val="00A40B37"/>
    <w:rsid w:val="00A41F04"/>
    <w:rsid w:val="00A53A5B"/>
    <w:rsid w:val="00A63059"/>
    <w:rsid w:val="00A708BF"/>
    <w:rsid w:val="00A73891"/>
    <w:rsid w:val="00A80812"/>
    <w:rsid w:val="00A85222"/>
    <w:rsid w:val="00A9215E"/>
    <w:rsid w:val="00A95198"/>
    <w:rsid w:val="00AA5BA9"/>
    <w:rsid w:val="00AB1FF6"/>
    <w:rsid w:val="00AB7B95"/>
    <w:rsid w:val="00AD16C3"/>
    <w:rsid w:val="00AD2FD1"/>
    <w:rsid w:val="00AF029E"/>
    <w:rsid w:val="00AF44DE"/>
    <w:rsid w:val="00B22799"/>
    <w:rsid w:val="00B239CF"/>
    <w:rsid w:val="00B300ED"/>
    <w:rsid w:val="00B35755"/>
    <w:rsid w:val="00B45631"/>
    <w:rsid w:val="00B53746"/>
    <w:rsid w:val="00B67A56"/>
    <w:rsid w:val="00B7344D"/>
    <w:rsid w:val="00B76B5D"/>
    <w:rsid w:val="00B77E2F"/>
    <w:rsid w:val="00B84138"/>
    <w:rsid w:val="00B85CB1"/>
    <w:rsid w:val="00B86A25"/>
    <w:rsid w:val="00BA2E3B"/>
    <w:rsid w:val="00BA3CD8"/>
    <w:rsid w:val="00BA60F7"/>
    <w:rsid w:val="00BA6A19"/>
    <w:rsid w:val="00BB0591"/>
    <w:rsid w:val="00BB3657"/>
    <w:rsid w:val="00BB4179"/>
    <w:rsid w:val="00BD27F0"/>
    <w:rsid w:val="00BD444E"/>
    <w:rsid w:val="00BE2940"/>
    <w:rsid w:val="00C00646"/>
    <w:rsid w:val="00C00C1B"/>
    <w:rsid w:val="00C06592"/>
    <w:rsid w:val="00C06CEA"/>
    <w:rsid w:val="00C129EE"/>
    <w:rsid w:val="00C45AE4"/>
    <w:rsid w:val="00C53196"/>
    <w:rsid w:val="00C53E3B"/>
    <w:rsid w:val="00C5773A"/>
    <w:rsid w:val="00C65D23"/>
    <w:rsid w:val="00C739FA"/>
    <w:rsid w:val="00C773C3"/>
    <w:rsid w:val="00C806A5"/>
    <w:rsid w:val="00C812B0"/>
    <w:rsid w:val="00C822D1"/>
    <w:rsid w:val="00CA4780"/>
    <w:rsid w:val="00CA7FD6"/>
    <w:rsid w:val="00CB5507"/>
    <w:rsid w:val="00CC0A2D"/>
    <w:rsid w:val="00CC2059"/>
    <w:rsid w:val="00CC5A26"/>
    <w:rsid w:val="00CD366A"/>
    <w:rsid w:val="00CE3E49"/>
    <w:rsid w:val="00CE666E"/>
    <w:rsid w:val="00CF6572"/>
    <w:rsid w:val="00D005AA"/>
    <w:rsid w:val="00D02782"/>
    <w:rsid w:val="00D02908"/>
    <w:rsid w:val="00D0784B"/>
    <w:rsid w:val="00D105D6"/>
    <w:rsid w:val="00D25DE0"/>
    <w:rsid w:val="00D278C8"/>
    <w:rsid w:val="00D27A76"/>
    <w:rsid w:val="00D27F26"/>
    <w:rsid w:val="00D30645"/>
    <w:rsid w:val="00D51CDB"/>
    <w:rsid w:val="00D65F73"/>
    <w:rsid w:val="00D71BB2"/>
    <w:rsid w:val="00D95218"/>
    <w:rsid w:val="00D968A7"/>
    <w:rsid w:val="00DA02B9"/>
    <w:rsid w:val="00DA4015"/>
    <w:rsid w:val="00DA50E6"/>
    <w:rsid w:val="00DB0812"/>
    <w:rsid w:val="00DB5D74"/>
    <w:rsid w:val="00DB6BCB"/>
    <w:rsid w:val="00DC67F4"/>
    <w:rsid w:val="00DD49CA"/>
    <w:rsid w:val="00DE2441"/>
    <w:rsid w:val="00DF1701"/>
    <w:rsid w:val="00DF2B38"/>
    <w:rsid w:val="00E04406"/>
    <w:rsid w:val="00E15A3A"/>
    <w:rsid w:val="00E2061C"/>
    <w:rsid w:val="00E26725"/>
    <w:rsid w:val="00E33CAA"/>
    <w:rsid w:val="00E42280"/>
    <w:rsid w:val="00E45085"/>
    <w:rsid w:val="00E51F56"/>
    <w:rsid w:val="00E60595"/>
    <w:rsid w:val="00E61E1B"/>
    <w:rsid w:val="00E667B6"/>
    <w:rsid w:val="00E707D3"/>
    <w:rsid w:val="00E763C0"/>
    <w:rsid w:val="00E81409"/>
    <w:rsid w:val="00E87F6E"/>
    <w:rsid w:val="00E91407"/>
    <w:rsid w:val="00E94A29"/>
    <w:rsid w:val="00E9504A"/>
    <w:rsid w:val="00E969D6"/>
    <w:rsid w:val="00EB4428"/>
    <w:rsid w:val="00EB7F05"/>
    <w:rsid w:val="00EC1917"/>
    <w:rsid w:val="00EC3DB1"/>
    <w:rsid w:val="00ED7D52"/>
    <w:rsid w:val="00EF2C64"/>
    <w:rsid w:val="00EF414C"/>
    <w:rsid w:val="00EF4CC4"/>
    <w:rsid w:val="00F0055C"/>
    <w:rsid w:val="00F02847"/>
    <w:rsid w:val="00F056F1"/>
    <w:rsid w:val="00F06899"/>
    <w:rsid w:val="00F12ED4"/>
    <w:rsid w:val="00F13D22"/>
    <w:rsid w:val="00F1473C"/>
    <w:rsid w:val="00F1543A"/>
    <w:rsid w:val="00F31BC2"/>
    <w:rsid w:val="00F353CD"/>
    <w:rsid w:val="00F353D1"/>
    <w:rsid w:val="00F36247"/>
    <w:rsid w:val="00F36C6A"/>
    <w:rsid w:val="00F37387"/>
    <w:rsid w:val="00F41A57"/>
    <w:rsid w:val="00F5740D"/>
    <w:rsid w:val="00F7023D"/>
    <w:rsid w:val="00F75953"/>
    <w:rsid w:val="00F75D50"/>
    <w:rsid w:val="00F76EC2"/>
    <w:rsid w:val="00F821A5"/>
    <w:rsid w:val="00F83EDA"/>
    <w:rsid w:val="00F85038"/>
    <w:rsid w:val="00F96579"/>
    <w:rsid w:val="00FB1279"/>
    <w:rsid w:val="00FB1A9A"/>
    <w:rsid w:val="00FB2EEA"/>
    <w:rsid w:val="00FB78EE"/>
    <w:rsid w:val="00FC405F"/>
    <w:rsid w:val="00FC61F0"/>
    <w:rsid w:val="00FC705D"/>
    <w:rsid w:val="00FE0174"/>
    <w:rsid w:val="00FE1294"/>
    <w:rsid w:val="4164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851262"/>
  <w15:docId w15:val="{F02D7824-1E46-4D6C-AF82-2AC1ACE5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08C0"/>
    <w:rPr>
      <w:sz w:val="24"/>
      <w:szCs w:val="24"/>
    </w:rPr>
  </w:style>
  <w:style w:type="paragraph" w:styleId="Ttulo1">
    <w:name w:val="heading 1"/>
    <w:basedOn w:val="Normal"/>
    <w:next w:val="Normal"/>
    <w:qFormat/>
    <w:rsid w:val="005808C0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rsid w:val="005808C0"/>
    <w:pPr>
      <w:framePr w:w="8056" w:h="1732" w:hSpace="141" w:wrap="around" w:vAnchor="text" w:hAnchor="page" w:x="1148" w:y="310"/>
      <w:jc w:val="both"/>
    </w:pPr>
    <w:rPr>
      <w:b/>
      <w:sz w:val="20"/>
      <w:szCs w:val="20"/>
      <w:lang w:val="es-ES_tradnl"/>
    </w:rPr>
  </w:style>
  <w:style w:type="paragraph" w:styleId="Encabezado">
    <w:name w:val="header"/>
    <w:basedOn w:val="Normal"/>
    <w:link w:val="EncabezadoCar"/>
    <w:rsid w:val="00B67A5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67A56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39"/>
    <w:rsid w:val="00B67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AF44DE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F44DE"/>
    <w:rPr>
      <w:rFonts w:ascii="Tahoma" w:hAnsi="Tahoma" w:cs="Tahoma"/>
      <w:sz w:val="16"/>
      <w:szCs w:val="16"/>
    </w:rPr>
  </w:style>
  <w:style w:type="character" w:customStyle="1" w:styleId="subtitulohome1">
    <w:name w:val="subtitulohome1"/>
    <w:basedOn w:val="Fuentedeprrafopredeter"/>
    <w:rsid w:val="00474DCC"/>
    <w:rPr>
      <w:rFonts w:ascii="Arial" w:hAnsi="Arial" w:cs="Arial" w:hint="default"/>
      <w:b/>
      <w:bCs/>
      <w:color w:val="2895D6"/>
      <w:sz w:val="23"/>
      <w:szCs w:val="23"/>
    </w:rPr>
  </w:style>
  <w:style w:type="character" w:styleId="Hipervnculo">
    <w:name w:val="Hyperlink"/>
    <w:basedOn w:val="Fuentedeprrafopredeter"/>
    <w:unhideWhenUsed/>
    <w:rsid w:val="003D0E66"/>
    <w:rPr>
      <w:color w:val="0000FF"/>
      <w:u w:val="single"/>
    </w:rPr>
  </w:style>
  <w:style w:type="paragraph" w:customStyle="1" w:styleId="Default">
    <w:name w:val="Default"/>
    <w:rsid w:val="00B3575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rsid w:val="000206AC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C26D3"/>
    <w:rPr>
      <w:sz w:val="24"/>
      <w:szCs w:val="24"/>
    </w:rPr>
  </w:style>
  <w:style w:type="character" w:styleId="Hipervnculovisitado">
    <w:name w:val="FollowedHyperlink"/>
    <w:basedOn w:val="Fuentedeprrafopredeter"/>
    <w:semiHidden/>
    <w:unhideWhenUsed/>
    <w:rsid w:val="00002A71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5A26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957560"/>
    <w:pPr>
      <w:ind w:left="720"/>
      <w:contextualSpacing/>
    </w:pPr>
  </w:style>
  <w:style w:type="paragraph" w:customStyle="1" w:styleId="Prrafo">
    <w:name w:val="Párrafo"/>
    <w:basedOn w:val="Textoindependiente"/>
    <w:link w:val="PrrafoCar"/>
    <w:uiPriority w:val="99"/>
    <w:qFormat/>
    <w:rsid w:val="00F056F1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056F1"/>
    <w:rPr>
      <w:rFonts w:ascii="Arial" w:hAnsi="Arial"/>
      <w:sz w:val="22"/>
      <w:szCs w:val="24"/>
      <w:lang w:val="es-ES_tradnl"/>
    </w:rPr>
  </w:style>
  <w:style w:type="paragraph" w:styleId="Textoindependiente">
    <w:name w:val="Body Text"/>
    <w:basedOn w:val="Normal"/>
    <w:link w:val="TextoindependienteCar"/>
    <w:semiHidden/>
    <w:unhideWhenUsed/>
    <w:rsid w:val="00F056F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F056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tratacion@cnig.es" TargetMode="External"/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D4BAB8-1332-42FB-95C1-0FF7A4F886B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11076F77-C0E9-4CA2-986E-FACA52CE6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BB0397-A850-4389-A466-D487FB340C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513</Characters>
  <Application>Microsoft Office Word</Application>
  <DocSecurity>0</DocSecurity>
  <Lines>4</Lines>
  <Paragraphs>1</Paragraphs>
  <ScaleCrop>false</ScaleCrop>
  <Company>IGN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Labarra</dc:creator>
  <cp:lastModifiedBy>Maria Victoria Rosa</cp:lastModifiedBy>
  <cp:revision>6</cp:revision>
  <cp:lastPrinted>2022-02-16T10:44:00Z</cp:lastPrinted>
  <dcterms:created xsi:type="dcterms:W3CDTF">2024-07-19T08:17:00Z</dcterms:created>
  <dcterms:modified xsi:type="dcterms:W3CDTF">2025-09-04T10:50:00Z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Order">
    <vt:r8>16590000</vt:r8>
  </property>
  <property fmtid="{D5CDD505-2E9C-101B-9397-08002B2CF9AE}" pid="4" name="MediaServiceImageTags">
    <vt:lpwstr/>
  </property>
</Properties>
</file>